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AB" w:rsidRPr="00AC7453" w:rsidRDefault="00C826AB" w:rsidP="003439E4">
      <w:pPr>
        <w:jc w:val="both"/>
        <w:rPr>
          <w:b/>
          <w:bCs/>
          <w:color w:val="FF0000"/>
          <w:sz w:val="28"/>
          <w:szCs w:val="28"/>
        </w:rPr>
      </w:pPr>
      <w:r w:rsidRPr="009A5C18">
        <w:rPr>
          <w:b/>
          <w:bCs/>
          <w:sz w:val="28"/>
          <w:szCs w:val="28"/>
        </w:rPr>
        <w:t>Podrobné informace o nástupu dětí do školy a testování</w:t>
      </w:r>
    </w:p>
    <w:p w:rsidR="00854B00" w:rsidRDefault="00854B00" w:rsidP="003439E4">
      <w:pPr>
        <w:jc w:val="both"/>
      </w:pPr>
    </w:p>
    <w:p w:rsidR="00854B00" w:rsidRDefault="00854B00" w:rsidP="003439E4">
      <w:pPr>
        <w:jc w:val="both"/>
      </w:pPr>
      <w:r>
        <w:t xml:space="preserve">Vážení rodiče, jsme rádi, že děti 1.stupně </w:t>
      </w:r>
      <w:proofErr w:type="gramStart"/>
      <w:r>
        <w:t>mohou  znovu</w:t>
      </w:r>
      <w:proofErr w:type="gramEnd"/>
      <w:r>
        <w:t xml:space="preserve"> navštěvovat školu. Je to samozřejmě spojeno s bezpečnostními opatřeními a testováním dětí.</w:t>
      </w:r>
    </w:p>
    <w:p w:rsidR="005B6C2E" w:rsidRDefault="00656F47" w:rsidP="003439E4">
      <w:pPr>
        <w:jc w:val="both"/>
      </w:pPr>
      <w:r>
        <w:t xml:space="preserve">U </w:t>
      </w:r>
      <w:proofErr w:type="gramStart"/>
      <w:r>
        <w:t>žáků  je</w:t>
      </w:r>
      <w:proofErr w:type="gramEnd"/>
      <w:r>
        <w:t xml:space="preserve"> přítomnost na prezenční výuce od 12.4. </w:t>
      </w:r>
      <w:r w:rsidRPr="009A5C18">
        <w:rPr>
          <w:b/>
          <w:bCs/>
        </w:rPr>
        <w:t>podmíněna účastí na testování</w:t>
      </w:r>
      <w:r>
        <w:t>.</w:t>
      </w:r>
      <w:r w:rsidR="00302825">
        <w:t xml:space="preserve"> Odmítne-li žák </w:t>
      </w:r>
      <w:r w:rsidR="00854B00">
        <w:t xml:space="preserve">(i prostřednictvím rodiče) </w:t>
      </w:r>
      <w:r w:rsidR="00302825">
        <w:t>testování, je jeho osobní přítomnost ve škole i nadále zakázána. Absenci bude mít omluvenou a pro úkoly si do školy bude docházet. On-line výuku mu škola v tomto případě zajišťovat nemusí.</w:t>
      </w:r>
    </w:p>
    <w:p w:rsidR="009A5C18" w:rsidRPr="009A5C18" w:rsidRDefault="009A5C18" w:rsidP="003439E4">
      <w:pPr>
        <w:jc w:val="both"/>
        <w:rPr>
          <w:b/>
          <w:bCs/>
        </w:rPr>
      </w:pPr>
      <w:r>
        <w:t xml:space="preserve">Testování se </w:t>
      </w:r>
      <w:r w:rsidRPr="009A5C18">
        <w:rPr>
          <w:b/>
          <w:bCs/>
        </w:rPr>
        <w:t>nemusí účastnit děti, které:</w:t>
      </w:r>
    </w:p>
    <w:p w:rsidR="009A5C18" w:rsidRDefault="009A5C18" w:rsidP="003439E4">
      <w:pPr>
        <w:jc w:val="both"/>
      </w:pPr>
      <w:r>
        <w:t>- si přinesou negativní výsledek z testování PCR testem z odběrového místa, který není starší než 48 hodin</w:t>
      </w:r>
    </w:p>
    <w:p w:rsidR="009A5C18" w:rsidRDefault="009A5C18" w:rsidP="003439E4">
      <w:pPr>
        <w:jc w:val="both"/>
      </w:pPr>
      <w:r>
        <w:t xml:space="preserve">- prokazatelně doloží, že prodělalo </w:t>
      </w:r>
      <w:proofErr w:type="spellStart"/>
      <w:r>
        <w:t>covid</w:t>
      </w:r>
      <w:proofErr w:type="spellEnd"/>
      <w:r>
        <w:t xml:space="preserve"> před méně než 90 dny</w:t>
      </w:r>
    </w:p>
    <w:p w:rsidR="00302825" w:rsidRDefault="00A62007" w:rsidP="003439E4">
      <w:pPr>
        <w:jc w:val="both"/>
        <w:rPr>
          <w:b/>
          <w:bCs/>
        </w:rPr>
      </w:pPr>
      <w:r>
        <w:rPr>
          <w:b/>
          <w:bCs/>
        </w:rPr>
        <w:t>Školní jídelna bude v provozu. /viz. informace ze 7. 4. 2021/.</w:t>
      </w:r>
    </w:p>
    <w:p w:rsidR="00A62007" w:rsidRDefault="00A62007" w:rsidP="003439E4">
      <w:pPr>
        <w:jc w:val="both"/>
        <w:rPr>
          <w:b/>
          <w:bCs/>
        </w:rPr>
      </w:pPr>
      <w:r>
        <w:rPr>
          <w:b/>
          <w:bCs/>
        </w:rPr>
        <w:t xml:space="preserve">Školní </w:t>
      </w:r>
      <w:proofErr w:type="gramStart"/>
      <w:r>
        <w:rPr>
          <w:b/>
          <w:bCs/>
        </w:rPr>
        <w:t>družina  bude</w:t>
      </w:r>
      <w:proofErr w:type="gramEnd"/>
      <w:r>
        <w:rPr>
          <w:b/>
          <w:bCs/>
        </w:rPr>
        <w:t xml:space="preserve"> v</w:t>
      </w:r>
      <w:r w:rsidR="002D0FFA">
        <w:rPr>
          <w:b/>
          <w:bCs/>
        </w:rPr>
        <w:t> </w:t>
      </w:r>
      <w:r>
        <w:rPr>
          <w:b/>
          <w:bCs/>
        </w:rPr>
        <w:t>provozu</w:t>
      </w:r>
      <w:r w:rsidR="002D0FFA">
        <w:rPr>
          <w:b/>
          <w:bCs/>
        </w:rPr>
        <w:t xml:space="preserve"> pro žáky 1. a 3. ročníku v plném rozsahu </w:t>
      </w:r>
      <w:r>
        <w:rPr>
          <w:b/>
          <w:bCs/>
        </w:rPr>
        <w:t xml:space="preserve"> od úterý 13.4.2021</w:t>
      </w:r>
      <w:r w:rsidR="002D0FFA">
        <w:rPr>
          <w:b/>
          <w:bCs/>
        </w:rPr>
        <w:t>.</w:t>
      </w:r>
    </w:p>
    <w:p w:rsidR="002D0FFA" w:rsidRDefault="002D0FFA" w:rsidP="003439E4">
      <w:pPr>
        <w:jc w:val="both"/>
        <w:rPr>
          <w:b/>
          <w:bCs/>
        </w:rPr>
      </w:pPr>
      <w:r>
        <w:rPr>
          <w:b/>
          <w:bCs/>
        </w:rPr>
        <w:t>V pondělí 12. 4. 2021 není ranní družina.</w:t>
      </w:r>
    </w:p>
    <w:p w:rsidR="002D0FFA" w:rsidRDefault="002D0FFA" w:rsidP="003439E4">
      <w:pPr>
        <w:jc w:val="both"/>
        <w:rPr>
          <w:b/>
          <w:bCs/>
        </w:rPr>
      </w:pPr>
      <w:r>
        <w:rPr>
          <w:b/>
          <w:bCs/>
        </w:rPr>
        <w:t>Pro žáky 4. a 5. ročníku budeme zajišťovat vždy v pondělí – čtvrtek od 13.00 do 14.00 podporu</w:t>
      </w:r>
    </w:p>
    <w:p w:rsidR="002D0FFA" w:rsidRPr="009A5C18" w:rsidRDefault="002D0FFA" w:rsidP="003439E4">
      <w:pPr>
        <w:jc w:val="both"/>
        <w:rPr>
          <w:b/>
          <w:bCs/>
        </w:rPr>
      </w:pPr>
      <w:r>
        <w:rPr>
          <w:b/>
          <w:bCs/>
        </w:rPr>
        <w:t>při psaní domácích úkolů.</w:t>
      </w:r>
    </w:p>
    <w:p w:rsidR="00630C02" w:rsidRDefault="00302825" w:rsidP="003439E4">
      <w:pPr>
        <w:jc w:val="both"/>
        <w:rPr>
          <w:b/>
          <w:bCs/>
        </w:rPr>
      </w:pPr>
      <w:r w:rsidRPr="00854B00">
        <w:rPr>
          <w:b/>
          <w:bCs/>
        </w:rPr>
        <w:t xml:space="preserve">Do školy smí přijít pouze zdravé </w:t>
      </w:r>
      <w:proofErr w:type="gramStart"/>
      <w:r w:rsidRPr="00854B00">
        <w:rPr>
          <w:b/>
          <w:bCs/>
        </w:rPr>
        <w:t>dítě!</w:t>
      </w:r>
      <w:r w:rsidR="00854B00" w:rsidRPr="00854B00">
        <w:rPr>
          <w:b/>
          <w:bCs/>
        </w:rPr>
        <w:t>Současně</w:t>
      </w:r>
      <w:proofErr w:type="gramEnd"/>
      <w:r w:rsidR="00854B00" w:rsidRPr="00854B00">
        <w:rPr>
          <w:b/>
          <w:bCs/>
        </w:rPr>
        <w:t xml:space="preserve"> prosím rodiče, aby neposílali do školy děti ani v případě, kdy někdo v rodině má příznaky a čeká na PCR testování</w:t>
      </w:r>
      <w:r w:rsidR="00854B00">
        <w:t xml:space="preserve">. Ani na školní testování nesmí dítě, které má příznaky virového onemocnění! </w:t>
      </w:r>
      <w:r>
        <w:t xml:space="preserve">Děti vchází do školy hlavním vchodem. </w:t>
      </w:r>
      <w:r w:rsidR="00321467">
        <w:t xml:space="preserve">Musí být vybaveny </w:t>
      </w:r>
      <w:r w:rsidR="00A62007">
        <w:t>chirur</w:t>
      </w:r>
      <w:r w:rsidR="003864DC">
        <w:t xml:space="preserve">gickou </w:t>
      </w:r>
      <w:r w:rsidR="00321467" w:rsidRPr="00321467">
        <w:rPr>
          <w:b/>
          <w:bCs/>
        </w:rPr>
        <w:t>rouškou</w:t>
      </w:r>
      <w:r w:rsidR="00321467">
        <w:t xml:space="preserve"> a doporučujeme i 1 náhradní v aktovce. </w:t>
      </w:r>
      <w:r>
        <w:t xml:space="preserve">Během ranní družiny a 1. vyučovací hodiny proběhne testování žáků </w:t>
      </w:r>
      <w:proofErr w:type="spellStart"/>
      <w:r w:rsidRPr="009A5C18">
        <w:rPr>
          <w:b/>
          <w:bCs/>
        </w:rPr>
        <w:t>samoodběrem</w:t>
      </w:r>
      <w:proofErr w:type="spellEnd"/>
      <w:r>
        <w:t>. Znamená to, že dítě si samo pod dohledem pedagogů nos vytře tyčinkou (nikoliv učitel!). Žáky 1.</w:t>
      </w:r>
      <w:r w:rsidR="003439E4">
        <w:t>,</w:t>
      </w:r>
      <w:r>
        <w:t xml:space="preserve">3. třídy </w:t>
      </w:r>
      <w:r w:rsidR="002D0FFA">
        <w:t xml:space="preserve">a děti MŠ </w:t>
      </w:r>
      <w:r>
        <w:t>mohou k rannímu testování doprovodit rodiče nebo</w:t>
      </w:r>
      <w:r w:rsidR="00C826AB">
        <w:t xml:space="preserve"> jiná osoba, která má od rodičů písemný souhlas s asistencí při testování</w:t>
      </w:r>
      <w:r>
        <w:t xml:space="preserve">. V tom případě rodiče </w:t>
      </w:r>
      <w:r w:rsidR="00A8245E">
        <w:t>nebo</w:t>
      </w:r>
      <w:r w:rsidR="00C826AB">
        <w:t xml:space="preserve"> pověřené osoby </w:t>
      </w:r>
      <w:r w:rsidR="002D0FFA">
        <w:t>dítě doprovodí k odebrání vzorku</w:t>
      </w:r>
      <w:r w:rsidR="00A8245E">
        <w:t xml:space="preserve"> do tělocvičny školy</w:t>
      </w:r>
      <w:r w:rsidR="002D0FFA">
        <w:t>, na vyhodnocení testu počkají před budovou školy.</w:t>
      </w:r>
      <w:r w:rsidR="001B41FB">
        <w:t xml:space="preserve"> Testování s doprovodem se provádí v příslušný den v 7.00.</w:t>
      </w:r>
      <w:r w:rsidR="009A5C18">
        <w:t>Jak bude testování probíhat můžete vidět na následujícím videu</w:t>
      </w:r>
      <w:r w:rsidR="004201AD">
        <w:t xml:space="preserve">. Prosíme rodiče, aby dětem </w:t>
      </w:r>
      <w:r w:rsidR="004201AD" w:rsidRPr="004201AD">
        <w:rPr>
          <w:b/>
          <w:bCs/>
        </w:rPr>
        <w:t>video pustili.</w:t>
      </w:r>
    </w:p>
    <w:p w:rsidR="00861560" w:rsidRDefault="00F05C20" w:rsidP="003439E4">
      <w:pPr>
        <w:jc w:val="both"/>
        <w:rPr>
          <w:b/>
          <w:bCs/>
        </w:rPr>
      </w:pPr>
      <w:hyperlink r:id="rId5" w:history="1">
        <w:r w:rsidR="007D6D17" w:rsidRPr="004069B9">
          <w:rPr>
            <w:rStyle w:val="Hypertextovodkaz"/>
            <w:b/>
            <w:bCs/>
          </w:rPr>
          <w:t>https://testovani.edu.cz/jak-na-to-ve-skole</w:t>
        </w:r>
      </w:hyperlink>
    </w:p>
    <w:p w:rsidR="00861560" w:rsidRDefault="00C826AB" w:rsidP="003439E4">
      <w:pPr>
        <w:jc w:val="both"/>
        <w:rPr>
          <w:b/>
          <w:bCs/>
        </w:rPr>
      </w:pPr>
      <w:r w:rsidRPr="00C826AB">
        <w:rPr>
          <w:b/>
          <w:bCs/>
        </w:rPr>
        <w:t>Časový rozpis testování:</w:t>
      </w:r>
    </w:p>
    <w:p w:rsidR="00861560" w:rsidRDefault="00C826AB" w:rsidP="003439E4">
      <w:pPr>
        <w:jc w:val="both"/>
      </w:pPr>
      <w:r>
        <w:t>Pondělí 12.</w:t>
      </w:r>
      <w:r w:rsidR="00861560">
        <w:t xml:space="preserve"> </w:t>
      </w:r>
      <w:r>
        <w:t>4. a čtvrtek 15.</w:t>
      </w:r>
      <w:r w:rsidR="00861560">
        <w:t xml:space="preserve"> </w:t>
      </w:r>
      <w:r>
        <w:t xml:space="preserve">4. 2021 </w:t>
      </w:r>
    </w:p>
    <w:p w:rsidR="00861560" w:rsidRPr="00861560" w:rsidRDefault="00861560" w:rsidP="003439E4">
      <w:pPr>
        <w:jc w:val="both"/>
        <w:rPr>
          <w:bCs/>
        </w:rPr>
      </w:pPr>
      <w:r w:rsidRPr="001B41FB">
        <w:rPr>
          <w:bCs/>
        </w:rPr>
        <w:t>Zaměstnanci školy – 6.30 -7.00</w:t>
      </w:r>
    </w:p>
    <w:p w:rsidR="00861560" w:rsidRDefault="00C826AB" w:rsidP="003439E4">
      <w:pPr>
        <w:jc w:val="both"/>
      </w:pPr>
      <w:r>
        <w:t>ŠD – děti hned po příchodu do školy</w:t>
      </w:r>
    </w:p>
    <w:p w:rsidR="00C826AB" w:rsidRDefault="00C826AB" w:rsidP="003439E4">
      <w:pPr>
        <w:jc w:val="both"/>
      </w:pPr>
      <w:r>
        <w:t xml:space="preserve"> 1.</w:t>
      </w:r>
      <w:r w:rsidR="00630C02">
        <w:t xml:space="preserve"> a </w:t>
      </w:r>
      <w:r w:rsidR="007A14C0">
        <w:t>3</w:t>
      </w:r>
      <w:r w:rsidR="00630C02">
        <w:t xml:space="preserve">. </w:t>
      </w:r>
      <w:r>
        <w:t>třída v</w:t>
      </w:r>
      <w:r w:rsidR="00630C02">
        <w:t> 7.45 /kmenová učebna/</w:t>
      </w:r>
    </w:p>
    <w:p w:rsidR="00861560" w:rsidRDefault="00630C02" w:rsidP="003439E4">
      <w:pPr>
        <w:jc w:val="both"/>
      </w:pPr>
      <w:r>
        <w:t>4</w:t>
      </w:r>
      <w:r w:rsidR="00C826AB">
        <w:t>.</w:t>
      </w:r>
      <w:r>
        <w:t xml:space="preserve"> a 5. </w:t>
      </w:r>
      <w:r w:rsidR="00C826AB">
        <w:t>třída v</w:t>
      </w:r>
      <w:r>
        <w:t> 7.45 /tělocvična/</w:t>
      </w:r>
    </w:p>
    <w:p w:rsidR="009A5C18" w:rsidRDefault="00630C02" w:rsidP="003439E4">
      <w:pPr>
        <w:jc w:val="both"/>
      </w:pPr>
      <w:r>
        <w:t xml:space="preserve">MŠ – po příchodu do MŠ </w:t>
      </w:r>
    </w:p>
    <w:p w:rsidR="00861560" w:rsidRDefault="001B41FB" w:rsidP="003439E4">
      <w:pPr>
        <w:jc w:val="both"/>
      </w:pPr>
      <w:r>
        <w:lastRenderedPageBreak/>
        <w:t>V pondělí 12. 4. 2021 přijdou žáci 1. a 3. ročníku ke škole v 7.20, žáci 4. a 5. ročníku v 7.30.</w:t>
      </w:r>
    </w:p>
    <w:p w:rsidR="001B41FB" w:rsidRPr="003439E4" w:rsidRDefault="003439E4" w:rsidP="003439E4">
      <w:pPr>
        <w:jc w:val="both"/>
        <w:rPr>
          <w:b/>
        </w:rPr>
      </w:pPr>
      <w:r>
        <w:rPr>
          <w:b/>
        </w:rPr>
        <w:t>Pro hladký průběh testování je důležité, aby žáci dodržovali včas.</w:t>
      </w:r>
    </w:p>
    <w:p w:rsidR="003864DC" w:rsidRPr="00161FAD" w:rsidRDefault="009A5C18" w:rsidP="003439E4">
      <w:pPr>
        <w:jc w:val="both"/>
      </w:pPr>
      <w:r>
        <w:t xml:space="preserve">Dítě, které přijde do školy </w:t>
      </w:r>
      <w:bookmarkStart w:id="0" w:name="_GoBack"/>
      <w:bookmarkEnd w:id="0"/>
      <w:r>
        <w:t xml:space="preserve"> následující den, bude testované při příchodu do školy, tedy kterýkoliv den.</w:t>
      </w:r>
    </w:p>
    <w:p w:rsidR="003864DC" w:rsidRDefault="003864DC" w:rsidP="003439E4">
      <w:pPr>
        <w:jc w:val="both"/>
        <w:rPr>
          <w:b/>
          <w:bCs/>
        </w:rPr>
      </w:pPr>
    </w:p>
    <w:p w:rsidR="00302825" w:rsidRPr="004201AD" w:rsidRDefault="004201AD" w:rsidP="003439E4">
      <w:pPr>
        <w:jc w:val="both"/>
        <w:rPr>
          <w:b/>
          <w:bCs/>
        </w:rPr>
      </w:pPr>
      <w:r w:rsidRPr="004201AD">
        <w:rPr>
          <w:b/>
          <w:bCs/>
        </w:rPr>
        <w:t>Jak budeme postupovat v případě pozitivního testu první den ve škole?</w:t>
      </w:r>
    </w:p>
    <w:p w:rsidR="004201AD" w:rsidRDefault="004201AD" w:rsidP="003439E4">
      <w:pPr>
        <w:jc w:val="both"/>
      </w:pPr>
      <w:r>
        <w:t>Dítě izolujeme do izolační místnosti a vyrozumíme rodiče o pozitivním testu</w:t>
      </w:r>
      <w:r w:rsidR="00A411A4">
        <w:t>. Rodiče</w:t>
      </w:r>
      <w:r>
        <w:t xml:space="preserve"> si </w:t>
      </w:r>
      <w:r w:rsidR="00523412">
        <w:t xml:space="preserve">dítě </w:t>
      </w:r>
      <w:r>
        <w:t xml:space="preserve">neprodleně </w:t>
      </w:r>
      <w:r w:rsidR="00523412">
        <w:t xml:space="preserve">vyzvednou. </w:t>
      </w:r>
      <w:r w:rsidR="00AC7453">
        <w:t xml:space="preserve">Současně </w:t>
      </w:r>
      <w:r w:rsidR="003864DC">
        <w:t xml:space="preserve">dítě </w:t>
      </w:r>
      <w:r w:rsidR="00AC7453">
        <w:t>dostane potvrzení, že jeho test byl pozitivní. S tímto potvrzením budou rodiče kontaktovat dětského lékaře, který dítěti vyplní elektronickou žádanku na PCR test.</w:t>
      </w:r>
    </w:p>
    <w:p w:rsidR="004201AD" w:rsidRPr="00AC7453" w:rsidRDefault="004201AD" w:rsidP="003439E4">
      <w:pPr>
        <w:jc w:val="both"/>
        <w:rPr>
          <w:b/>
          <w:bCs/>
        </w:rPr>
      </w:pPr>
      <w:r w:rsidRPr="00AC7453">
        <w:rPr>
          <w:b/>
          <w:bCs/>
        </w:rPr>
        <w:t xml:space="preserve">Jak budeme postupovat v případě pozitivního testu </w:t>
      </w:r>
      <w:r w:rsidR="003864DC">
        <w:rPr>
          <w:b/>
          <w:bCs/>
        </w:rPr>
        <w:t xml:space="preserve">při dalších </w:t>
      </w:r>
      <w:proofErr w:type="gramStart"/>
      <w:r w:rsidR="003864DC">
        <w:rPr>
          <w:b/>
          <w:bCs/>
        </w:rPr>
        <w:t xml:space="preserve">testováních </w:t>
      </w:r>
      <w:r w:rsidRPr="00AC7453">
        <w:rPr>
          <w:b/>
          <w:bCs/>
        </w:rPr>
        <w:t>?</w:t>
      </w:r>
      <w:proofErr w:type="gramEnd"/>
    </w:p>
    <w:p w:rsidR="004201AD" w:rsidRDefault="004201AD" w:rsidP="003439E4">
      <w:pPr>
        <w:jc w:val="both"/>
      </w:pPr>
      <w:r>
        <w:t>Bude-li pozitivní nejméně 1 dítě ze třídy, musí do okamžité karantény celá třída! Rodiče vyrozumíme</w:t>
      </w:r>
      <w:r w:rsidR="00A62007">
        <w:t>, dítě</w:t>
      </w:r>
      <w:r w:rsidR="00AC7453">
        <w:t xml:space="preserve"> vyčká ve škole na příchod rodiče. Děti následně doma budou čekat na výsledky PCR testů těch spolužáků, kteří měli školní test pozitivní. Pokud PCR testy těchto spolužáků budou negativní, bude následně celé třídě umožněn vstup do školy bez dalších kroků.</w:t>
      </w:r>
      <w:r w:rsidR="00854B00">
        <w:t xml:space="preserve"> Bude-li PCR test dítěte, které mělo školní antigenní test pozitivní, také pozitivní, určí další postup KHS.</w:t>
      </w:r>
    </w:p>
    <w:p w:rsidR="003439E4" w:rsidRDefault="003439E4" w:rsidP="003439E4">
      <w:pPr>
        <w:jc w:val="both"/>
      </w:pPr>
    </w:p>
    <w:p w:rsidR="00854B00" w:rsidRPr="00854B00" w:rsidRDefault="00854B00" w:rsidP="003439E4">
      <w:pPr>
        <w:jc w:val="both"/>
      </w:pPr>
      <w:r>
        <w:t xml:space="preserve">Věřím, že si </w:t>
      </w:r>
      <w:r w:rsidR="001B1A7E">
        <w:t xml:space="preserve">na novou situaci ve školství zvykneme a že děti budou ve škole velmi spokojené. Uděláme pro to maximum! Přeji vašim rodinám pevné zdraví Mgr. </w:t>
      </w:r>
      <w:r w:rsidR="00A62007">
        <w:t>Jitka Rychlá</w:t>
      </w:r>
    </w:p>
    <w:sectPr w:rsidR="00854B00" w:rsidRPr="00854B00" w:rsidSect="00F526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C5573"/>
    <w:multiLevelType w:val="hybridMultilevel"/>
    <w:tmpl w:val="C8A63198"/>
    <w:lvl w:ilvl="0" w:tplc="378C6936">
      <w:start w:val="1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A00C64"/>
    <w:multiLevelType w:val="hybridMultilevel"/>
    <w:tmpl w:val="3BAED6C8"/>
    <w:lvl w:ilvl="0" w:tplc="318C1B42">
      <w:start w:val="19"/>
      <w:numFmt w:val="bullet"/>
      <w:lvlText w:val="-"/>
      <w:lvlJc w:val="left"/>
      <w:pPr>
        <w:ind w:left="5532" w:hanging="360"/>
      </w:pPr>
      <w:rPr>
        <w:rFonts w:ascii="Calibri" w:eastAsiaTheme="minorHAnsi" w:hAnsi="Calibri" w:cs="Calibri" w:hint="default"/>
      </w:rPr>
    </w:lvl>
    <w:lvl w:ilvl="1" w:tplc="04050003" w:tentative="1">
      <w:start w:val="1"/>
      <w:numFmt w:val="bullet"/>
      <w:lvlText w:val="o"/>
      <w:lvlJc w:val="left"/>
      <w:pPr>
        <w:ind w:left="6252" w:hanging="360"/>
      </w:pPr>
      <w:rPr>
        <w:rFonts w:ascii="Courier New" w:hAnsi="Courier New" w:cs="Courier New" w:hint="default"/>
      </w:rPr>
    </w:lvl>
    <w:lvl w:ilvl="2" w:tplc="04050005" w:tentative="1">
      <w:start w:val="1"/>
      <w:numFmt w:val="bullet"/>
      <w:lvlText w:val=""/>
      <w:lvlJc w:val="left"/>
      <w:pPr>
        <w:ind w:left="6972" w:hanging="360"/>
      </w:pPr>
      <w:rPr>
        <w:rFonts w:ascii="Wingdings" w:hAnsi="Wingdings" w:hint="default"/>
      </w:rPr>
    </w:lvl>
    <w:lvl w:ilvl="3" w:tplc="04050001" w:tentative="1">
      <w:start w:val="1"/>
      <w:numFmt w:val="bullet"/>
      <w:lvlText w:val=""/>
      <w:lvlJc w:val="left"/>
      <w:pPr>
        <w:ind w:left="7692" w:hanging="360"/>
      </w:pPr>
      <w:rPr>
        <w:rFonts w:ascii="Symbol" w:hAnsi="Symbol" w:hint="default"/>
      </w:rPr>
    </w:lvl>
    <w:lvl w:ilvl="4" w:tplc="04050003" w:tentative="1">
      <w:start w:val="1"/>
      <w:numFmt w:val="bullet"/>
      <w:lvlText w:val="o"/>
      <w:lvlJc w:val="left"/>
      <w:pPr>
        <w:ind w:left="8412" w:hanging="360"/>
      </w:pPr>
      <w:rPr>
        <w:rFonts w:ascii="Courier New" w:hAnsi="Courier New" w:cs="Courier New" w:hint="default"/>
      </w:rPr>
    </w:lvl>
    <w:lvl w:ilvl="5" w:tplc="04050005" w:tentative="1">
      <w:start w:val="1"/>
      <w:numFmt w:val="bullet"/>
      <w:lvlText w:val=""/>
      <w:lvlJc w:val="left"/>
      <w:pPr>
        <w:ind w:left="9132" w:hanging="360"/>
      </w:pPr>
      <w:rPr>
        <w:rFonts w:ascii="Wingdings" w:hAnsi="Wingdings" w:hint="default"/>
      </w:rPr>
    </w:lvl>
    <w:lvl w:ilvl="6" w:tplc="04050001" w:tentative="1">
      <w:start w:val="1"/>
      <w:numFmt w:val="bullet"/>
      <w:lvlText w:val=""/>
      <w:lvlJc w:val="left"/>
      <w:pPr>
        <w:ind w:left="9852" w:hanging="360"/>
      </w:pPr>
      <w:rPr>
        <w:rFonts w:ascii="Symbol" w:hAnsi="Symbol" w:hint="default"/>
      </w:rPr>
    </w:lvl>
    <w:lvl w:ilvl="7" w:tplc="04050003" w:tentative="1">
      <w:start w:val="1"/>
      <w:numFmt w:val="bullet"/>
      <w:lvlText w:val="o"/>
      <w:lvlJc w:val="left"/>
      <w:pPr>
        <w:ind w:left="10572" w:hanging="360"/>
      </w:pPr>
      <w:rPr>
        <w:rFonts w:ascii="Courier New" w:hAnsi="Courier New" w:cs="Courier New" w:hint="default"/>
      </w:rPr>
    </w:lvl>
    <w:lvl w:ilvl="8" w:tplc="04050005" w:tentative="1">
      <w:start w:val="1"/>
      <w:numFmt w:val="bullet"/>
      <w:lvlText w:val=""/>
      <w:lvlJc w:val="left"/>
      <w:pPr>
        <w:ind w:left="1129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56F47"/>
    <w:rsid w:val="00161FAD"/>
    <w:rsid w:val="001B1A7E"/>
    <w:rsid w:val="001B41FB"/>
    <w:rsid w:val="002D0FFA"/>
    <w:rsid w:val="00302825"/>
    <w:rsid w:val="00321467"/>
    <w:rsid w:val="003439E4"/>
    <w:rsid w:val="003864DC"/>
    <w:rsid w:val="004201AD"/>
    <w:rsid w:val="004E0614"/>
    <w:rsid w:val="00523412"/>
    <w:rsid w:val="005B6C2E"/>
    <w:rsid w:val="00630C02"/>
    <w:rsid w:val="00656F47"/>
    <w:rsid w:val="007609EC"/>
    <w:rsid w:val="007A14C0"/>
    <w:rsid w:val="007D6D17"/>
    <w:rsid w:val="00854B00"/>
    <w:rsid w:val="00861560"/>
    <w:rsid w:val="009A5C18"/>
    <w:rsid w:val="00A411A4"/>
    <w:rsid w:val="00A62007"/>
    <w:rsid w:val="00A8245E"/>
    <w:rsid w:val="00AC7453"/>
    <w:rsid w:val="00C6703B"/>
    <w:rsid w:val="00C826AB"/>
    <w:rsid w:val="00D70689"/>
    <w:rsid w:val="00F05C20"/>
    <w:rsid w:val="00F526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3E75"/>
  <w15:docId w15:val="{5227E9BE-AE0D-421D-BE8F-49D93089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5263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826AB"/>
    <w:pPr>
      <w:ind w:left="720"/>
      <w:contextualSpacing/>
    </w:pPr>
  </w:style>
  <w:style w:type="character" w:styleId="Hypertextovodkaz">
    <w:name w:val="Hyperlink"/>
    <w:basedOn w:val="Standardnpsmoodstavce"/>
    <w:uiPriority w:val="99"/>
    <w:unhideWhenUsed/>
    <w:rsid w:val="007D6D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stovani.edu.cz/jak-na-to-ve-skole"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535</Words>
  <Characters>3161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Rousková</dc:creator>
  <cp:keywords/>
  <dc:description/>
  <cp:lastModifiedBy>Jitka Rychlá</cp:lastModifiedBy>
  <cp:revision>15</cp:revision>
  <dcterms:created xsi:type="dcterms:W3CDTF">2021-04-07T16:32:00Z</dcterms:created>
  <dcterms:modified xsi:type="dcterms:W3CDTF">2021-04-08T10:45:00Z</dcterms:modified>
</cp:coreProperties>
</file>